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AF" w:rsidRPr="00F129AF" w:rsidRDefault="00441872" w:rsidP="00441872">
      <w:pPr>
        <w:pStyle w:val="one-p1"/>
        <w:jc w:val="center"/>
        <w:rPr>
          <w:rFonts w:ascii="方正小标宋简体" w:eastAsia="方正小标宋简体" w:hAnsi="Times New Roman" w:cs="Times New Roman"/>
          <w:kern w:val="2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我</w:t>
      </w:r>
      <w:r w:rsidR="00F129AF" w:rsidRPr="00F129AF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院参加2019年广州市校企合作洽谈会</w:t>
      </w:r>
    </w:p>
    <w:p w:rsidR="00C8554A" w:rsidRDefault="00F129AF" w:rsidP="00395BE2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为做好我院毕业生就业工作，</w:t>
      </w:r>
      <w:r w:rsidR="00380D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5月21-23日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招生就业处蒙</w:t>
      </w:r>
      <w:proofErr w:type="gramStart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明洲</w:t>
      </w:r>
      <w:proofErr w:type="gramEnd"/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副主任和金廷利老师</w:t>
      </w:r>
      <w:r w:rsidR="001738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参加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了在广州市举行的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由广州市人力资源市场服务中心、广州市青年就业创业服务中心、广州市黄埔区（开发区）人力资源分市场和广州市</w:t>
      </w:r>
      <w:proofErr w:type="gramStart"/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番禺区</w:t>
      </w:r>
      <w:proofErr w:type="gramEnd"/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人力资源分市场主办的2019年广州市校企合作洽谈会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C8554A" w:rsidRDefault="00F129AF" w:rsidP="00395BE2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本次洽谈会以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“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人才共建齐发展 校企合作展新篇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”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为主题，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有来自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全国各地113所大中专、高职院校的领导、就业负责人与</w:t>
      </w:r>
      <w:r w:rsidR="001738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广州市</w:t>
      </w:r>
      <w:r w:rsidR="00395BE2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200多家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企业人力资源负责人现场洽谈毕业生顶岗实习、就业安置、订单培养、联合办学等事宜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="00FE391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本次</w:t>
      </w:r>
      <w:r w:rsidRPr="00F129AF">
        <w:rPr>
          <w:rFonts w:ascii="仿宋_GB2312" w:eastAsia="仿宋_GB2312" w:hAnsi="Times New Roman" w:cs="Times New Roman"/>
          <w:kern w:val="2"/>
          <w:sz w:val="32"/>
          <w:szCs w:val="32"/>
        </w:rPr>
        <w:t>活动分为主会场、番禺区分会场和黄埔区（开发区）分会场三场</w:t>
      </w:r>
      <w:r w:rsidR="00FE391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进行。</w:t>
      </w:r>
    </w:p>
    <w:p w:rsidR="00C8554A" w:rsidRDefault="0017384A" w:rsidP="00395BE2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在本次活动会上，我院将2019届2340名毕业生向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200多家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企业作了推荐，共与60余家企业进行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深度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洽谈，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企业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意向接收我院</w:t>
      </w:r>
      <w:r w:rsidR="00C8554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00多名毕业生</w:t>
      </w:r>
      <w:r w:rsidR="00380D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实习、就业</w:t>
      </w:r>
      <w:r w:rsidR="000E4BD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</w:p>
    <w:p w:rsidR="00F129AF" w:rsidRDefault="0017384A" w:rsidP="00395BE2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395BE2">
        <w:rPr>
          <w:rFonts w:ascii="仿宋_GB2312" w:eastAsia="仿宋_GB2312" w:hAnsi="Times New Roman" w:cs="Times New Roman"/>
          <w:kern w:val="2"/>
          <w:sz w:val="32"/>
          <w:szCs w:val="32"/>
        </w:rPr>
        <w:t>黔南州组织18家院校参加了此次洽谈会，大力促进结对帮扶就业工作进一步深入开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展</w:t>
      </w:r>
      <w:r w:rsidR="00A7777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r w:rsidR="00380D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活动期间，</w:t>
      </w:r>
      <w:r w:rsidR="00E25CE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在广州市</w:t>
      </w:r>
      <w:r w:rsidR="00380D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人力资源和社会保障局</w:t>
      </w:r>
      <w:r w:rsidR="00E25CE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挂职学习的</w:t>
      </w:r>
      <w:r w:rsidR="00380D4C" w:rsidRPr="00395BE2">
        <w:rPr>
          <w:rFonts w:ascii="仿宋_GB2312" w:eastAsia="仿宋_GB2312" w:hAnsi="Times New Roman" w:cs="Times New Roman"/>
          <w:kern w:val="2"/>
          <w:sz w:val="32"/>
          <w:szCs w:val="32"/>
        </w:rPr>
        <w:t>黔南</w:t>
      </w:r>
      <w:r w:rsidR="00380D4C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州</w:t>
      </w:r>
      <w:r w:rsidR="00E25CED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人力资源和社会保障局</w:t>
      </w:r>
      <w:r w:rsidR="00A7777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人才交流中心周世娟主任</w:t>
      </w:r>
      <w:r w:rsidR="001D1D8E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全程</w:t>
      </w:r>
      <w:r w:rsidR="00A7777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为我州参会院校</w:t>
      </w:r>
      <w:r w:rsidR="00E53979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做好</w:t>
      </w:r>
      <w:r w:rsidR="00A77773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指导和服务</w:t>
      </w:r>
      <w:r w:rsidR="00522E77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工作</w:t>
      </w:r>
      <w:r w:rsidR="000E4BDA">
        <w:rPr>
          <w:rFonts w:ascii="仿宋_GB2312" w:eastAsia="仿宋_GB2312" w:hAnsi="Times New Roman" w:cs="Times New Roman" w:hint="eastAsia"/>
          <w:kern w:val="2"/>
          <w:sz w:val="32"/>
          <w:szCs w:val="32"/>
        </w:rPr>
        <w:t>。</w:t>
      </w:r>
      <w:bookmarkStart w:id="0" w:name="_GoBack"/>
      <w:bookmarkEnd w:id="0"/>
    </w:p>
    <w:p w:rsidR="000D422F" w:rsidRDefault="00E25CED" w:rsidP="00E25CED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kern w:val="2"/>
          <w:sz w:val="32"/>
          <w:szCs w:val="32"/>
        </w:rPr>
        <w:lastRenderedPageBreak/>
        <w:drawing>
          <wp:inline distT="0" distB="0" distL="0" distR="0">
            <wp:extent cx="5615940" cy="3006727"/>
            <wp:effectExtent l="0" t="0" r="3810" b="3175"/>
            <wp:docPr id="5" name="图片 5" descr="D:\我的文档\Documents\Tencent Files\250769066\FileRecv\MobileFile\IMG_20190522_100017_HD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我的文档\Documents\Tencent Files\250769066\FileRecv\MobileFile\IMG_20190522_100017_HDR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00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54A" w:rsidRDefault="00C8554A" w:rsidP="00C8554A">
      <w:pPr>
        <w:pStyle w:val="one-p1"/>
        <w:spacing w:line="240" w:lineRule="auto"/>
        <w:ind w:firstLineChars="200" w:firstLine="64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kern w:val="2"/>
          <w:sz w:val="32"/>
          <w:szCs w:val="32"/>
        </w:rPr>
        <w:drawing>
          <wp:inline distT="0" distB="0" distL="0" distR="0">
            <wp:extent cx="5615940" cy="3861244"/>
            <wp:effectExtent l="0" t="0" r="3810" b="6350"/>
            <wp:docPr id="4" name="图片 4" descr="D:\我的文档\Documents\Tencent Files\250769066\FileRecv\MobileFile\IMG_20190523_094902_HD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我的文档\Documents\Tencent Files\250769066\FileRecv\MobileFile\IMG_20190523_094902_HDR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86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554A" w:rsidSect="001D1D8E">
      <w:footerReference w:type="default" r:id="rId9"/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0C" w:rsidRDefault="00CC2D0C" w:rsidP="00F129AF">
      <w:r>
        <w:separator/>
      </w:r>
    </w:p>
  </w:endnote>
  <w:endnote w:type="continuationSeparator" w:id="0">
    <w:p w:rsidR="00CC2D0C" w:rsidRDefault="00CC2D0C" w:rsidP="00F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380536"/>
      <w:docPartObj>
        <w:docPartGallery w:val="Page Numbers (Bottom of Page)"/>
        <w:docPartUnique/>
      </w:docPartObj>
    </w:sdtPr>
    <w:sdtEndPr/>
    <w:sdtContent>
      <w:p w:rsidR="00C8554A" w:rsidRDefault="00C855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79" w:rsidRPr="00E53979">
          <w:rPr>
            <w:noProof/>
            <w:lang w:val="zh-CN"/>
          </w:rPr>
          <w:t>2</w:t>
        </w:r>
        <w:r>
          <w:fldChar w:fldCharType="end"/>
        </w:r>
      </w:p>
    </w:sdtContent>
  </w:sdt>
  <w:p w:rsidR="00C8554A" w:rsidRDefault="00C85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0C" w:rsidRDefault="00CC2D0C" w:rsidP="00F129AF">
      <w:r>
        <w:separator/>
      </w:r>
    </w:p>
  </w:footnote>
  <w:footnote w:type="continuationSeparator" w:id="0">
    <w:p w:rsidR="00CC2D0C" w:rsidRDefault="00CC2D0C" w:rsidP="00F1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6"/>
    <w:rsid w:val="000D422F"/>
    <w:rsid w:val="000E4BDA"/>
    <w:rsid w:val="0017384A"/>
    <w:rsid w:val="001D1D8E"/>
    <w:rsid w:val="0025504A"/>
    <w:rsid w:val="003766A0"/>
    <w:rsid w:val="00380D4C"/>
    <w:rsid w:val="00395BE2"/>
    <w:rsid w:val="00395F63"/>
    <w:rsid w:val="00441872"/>
    <w:rsid w:val="00522E77"/>
    <w:rsid w:val="00577785"/>
    <w:rsid w:val="005E1786"/>
    <w:rsid w:val="007F2A18"/>
    <w:rsid w:val="00A53977"/>
    <w:rsid w:val="00A77773"/>
    <w:rsid w:val="00C84ABC"/>
    <w:rsid w:val="00C8554A"/>
    <w:rsid w:val="00CC2D0C"/>
    <w:rsid w:val="00CF7946"/>
    <w:rsid w:val="00E25CED"/>
    <w:rsid w:val="00E53979"/>
    <w:rsid w:val="00F129AF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397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5397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53977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977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53977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link w:val="3"/>
    <w:rsid w:val="00A53977"/>
    <w:rPr>
      <w:b/>
      <w:sz w:val="32"/>
    </w:rPr>
  </w:style>
  <w:style w:type="paragraph" w:styleId="a3">
    <w:name w:val="List Paragraph"/>
    <w:basedOn w:val="a"/>
    <w:uiPriority w:val="34"/>
    <w:qFormat/>
    <w:rsid w:val="00A5397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1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2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29AF"/>
    <w:rPr>
      <w:kern w:val="2"/>
      <w:sz w:val="18"/>
      <w:szCs w:val="18"/>
    </w:rPr>
  </w:style>
  <w:style w:type="paragraph" w:customStyle="1" w:styleId="one-p1">
    <w:name w:val="one-p1"/>
    <w:basedOn w:val="a"/>
    <w:rsid w:val="00F129AF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395B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550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0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6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9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5397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A5397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A53977"/>
    <w:pPr>
      <w:keepNext/>
      <w:keepLines/>
      <w:spacing w:before="260" w:after="260" w:line="413" w:lineRule="auto"/>
      <w:outlineLvl w:val="2"/>
    </w:pPr>
    <w:rPr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3977"/>
    <w:rPr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uiPriority w:val="9"/>
    <w:rsid w:val="00A53977"/>
    <w:rPr>
      <w:rFonts w:ascii="Arial" w:eastAsia="黑体" w:hAnsi="Arial"/>
      <w:b/>
      <w:kern w:val="2"/>
      <w:sz w:val="32"/>
      <w:szCs w:val="24"/>
    </w:rPr>
  </w:style>
  <w:style w:type="character" w:customStyle="1" w:styleId="3Char">
    <w:name w:val="标题 3 Char"/>
    <w:link w:val="3"/>
    <w:rsid w:val="00A53977"/>
    <w:rPr>
      <w:b/>
      <w:sz w:val="32"/>
    </w:rPr>
  </w:style>
  <w:style w:type="paragraph" w:styleId="a3">
    <w:name w:val="List Paragraph"/>
    <w:basedOn w:val="a"/>
    <w:uiPriority w:val="34"/>
    <w:qFormat/>
    <w:rsid w:val="00A53977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F1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29A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29AF"/>
    <w:rPr>
      <w:kern w:val="2"/>
      <w:sz w:val="18"/>
      <w:szCs w:val="18"/>
    </w:rPr>
  </w:style>
  <w:style w:type="paragraph" w:customStyle="1" w:styleId="one-p1">
    <w:name w:val="one-p1"/>
    <w:basedOn w:val="a"/>
    <w:rsid w:val="00F129AF"/>
    <w:pPr>
      <w:widowControl/>
      <w:spacing w:before="100" w:beforeAutospacing="1" w:after="480" w:line="480" w:lineRule="auto"/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unhideWhenUsed/>
    <w:rsid w:val="00395B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2550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50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74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2019-05-24T02:59:00Z</dcterms:created>
  <dcterms:modified xsi:type="dcterms:W3CDTF">2019-05-24T06:58:00Z</dcterms:modified>
</cp:coreProperties>
</file>